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911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</w:t>
      </w:r>
      <w:r w:rsidR="008A7DE4">
        <w:rPr>
          <w:sz w:val="28"/>
          <w:szCs w:val="28"/>
        </w:rPr>
        <w:t>20</w:t>
      </w:r>
      <w:r w:rsidR="00C632C7">
        <w:rPr>
          <w:sz w:val="28"/>
          <w:szCs w:val="28"/>
        </w:rPr>
        <w:t>-</w:t>
      </w:r>
      <w:r w:rsidR="008A7DE4">
        <w:rPr>
          <w:sz w:val="28"/>
          <w:szCs w:val="28"/>
        </w:rPr>
        <w:t>33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B01C85">
        <w:rPr>
          <w:rFonts w:eastAsia="Times New Roman"/>
          <w:bCs/>
          <w:sz w:val="28"/>
          <w:szCs w:val="28"/>
        </w:rPr>
        <w:t xml:space="preserve"> 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  </w:t>
      </w:r>
      <w:r w:rsidR="006B3C4B">
        <w:rPr>
          <w:rFonts w:eastAsia="Times New Roman"/>
          <w:bCs/>
          <w:sz w:val="28"/>
          <w:szCs w:val="28"/>
        </w:rPr>
        <w:t xml:space="preserve"> </w:t>
      </w:r>
      <w:r w:rsidR="00453A03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pacing w:val="-8"/>
          <w:sz w:val="28"/>
          <w:szCs w:val="28"/>
        </w:rPr>
        <w:t>г.п</w:t>
      </w:r>
      <w:r>
        <w:rPr>
          <w:rFonts w:eastAsia="Times New Roman"/>
          <w:bCs/>
          <w:spacing w:val="-8"/>
          <w:sz w:val="28"/>
          <w:szCs w:val="28"/>
        </w:rPr>
        <w:t xml:space="preserve">. </w:t>
      </w:r>
      <w:r>
        <w:rPr>
          <w:rFonts w:eastAsia="Times New Roman"/>
          <w:bCs/>
          <w:spacing w:val="-8"/>
          <w:sz w:val="28"/>
          <w:szCs w:val="28"/>
        </w:rPr>
        <w:t>Лянтор</w:t>
      </w:r>
    </w:p>
    <w:p w:rsidR="008A7DE4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FD0A4F">
        <w:rPr>
          <w:rFonts w:eastAsia="Times New Roman"/>
          <w:sz w:val="28"/>
          <w:szCs w:val="28"/>
        </w:rPr>
        <w:t xml:space="preserve"> </w:t>
      </w:r>
      <w:r w:rsidR="00687BAE">
        <w:rPr>
          <w:rFonts w:eastAsia="Times New Roman"/>
          <w:sz w:val="28"/>
          <w:szCs w:val="28"/>
        </w:rPr>
        <w:t xml:space="preserve"> </w:t>
      </w:r>
      <w:r w:rsidR="00840D2E">
        <w:rPr>
          <w:rFonts w:eastAsia="Times New Roman"/>
          <w:sz w:val="28"/>
          <w:szCs w:val="28"/>
        </w:rPr>
        <w:t xml:space="preserve">    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z w:val="28"/>
          <w:szCs w:val="28"/>
        </w:rPr>
        <w:t>Зайнидинова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Нуриддина</w:t>
      </w:r>
      <w:r w:rsidR="00453A03">
        <w:rPr>
          <w:sz w:val="28"/>
          <w:szCs w:val="28"/>
        </w:rPr>
        <w:t xml:space="preserve"> </w:t>
      </w:r>
      <w:r w:rsidR="00453A03">
        <w:rPr>
          <w:sz w:val="28"/>
          <w:szCs w:val="28"/>
        </w:rPr>
        <w:t>Камолидиновича</w:t>
      </w:r>
      <w:r w:rsidRPr="004859AC" w:rsidR="00453A03">
        <w:rPr>
          <w:sz w:val="28"/>
          <w:szCs w:val="28"/>
        </w:rPr>
        <w:t xml:space="preserve">, </w:t>
      </w:r>
      <w:r w:rsidRPr="00E93DEC" w:rsidR="00E93DEC">
        <w:rPr>
          <w:sz w:val="28"/>
          <w:szCs w:val="28"/>
        </w:rPr>
        <w:t>***</w:t>
      </w:r>
      <w:r w:rsidRPr="00370F59" w:rsidR="00453A03">
        <w:rPr>
          <w:spacing w:val="-1"/>
          <w:sz w:val="28"/>
          <w:szCs w:val="28"/>
        </w:rPr>
        <w:t>,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D867F4">
        <w:rPr>
          <w:spacing w:val="-1"/>
          <w:sz w:val="28"/>
          <w:szCs w:val="28"/>
        </w:rPr>
        <w:t xml:space="preserve">    </w:t>
      </w:r>
    </w:p>
    <w:p w:rsidR="00695768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453A03">
        <w:rPr>
          <w:spacing w:val="-1"/>
          <w:sz w:val="28"/>
          <w:szCs w:val="28"/>
        </w:rPr>
        <w:t>07.09.2025 г</w:t>
      </w:r>
      <w:r>
        <w:rPr>
          <w:spacing w:val="-1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Pr="004859AC" w:rsidR="00441AFE">
        <w:rPr>
          <w:sz w:val="28"/>
          <w:szCs w:val="28"/>
        </w:rPr>
        <w:t xml:space="preserve">г. </w:t>
      </w:r>
      <w:r w:rsidRPr="004859AC" w:rsidR="00441AFE">
        <w:rPr>
          <w:sz w:val="28"/>
          <w:szCs w:val="28"/>
        </w:rPr>
        <w:t>Лянтор</w:t>
      </w:r>
      <w:r w:rsidRPr="004859AC" w:rsidR="00441AFE">
        <w:rPr>
          <w:sz w:val="28"/>
          <w:szCs w:val="28"/>
        </w:rPr>
        <w:t xml:space="preserve">, </w:t>
      </w:r>
      <w:r w:rsidRPr="00E93DEC" w:rsidR="00E93DEC">
        <w:rPr>
          <w:sz w:val="28"/>
          <w:szCs w:val="28"/>
        </w:rPr>
        <w:t>**</w:t>
      </w:r>
      <w:r w:rsidR="00E93DEC"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</w:t>
      </w:r>
      <w:r w:rsidR="00441AFE">
        <w:rPr>
          <w:color w:val="000000"/>
          <w:sz w:val="28"/>
          <w:szCs w:val="28"/>
        </w:rPr>
        <w:t xml:space="preserve"> Н.К.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441AFE">
        <w:rPr>
          <w:spacing w:val="-1"/>
          <w:sz w:val="28"/>
          <w:szCs w:val="28"/>
        </w:rPr>
        <w:t>611064175 от 11.06.2025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RPr="00941E7E" w:rsidP="00441AFE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 w:rsidRPr="00B43031" w:rsidR="00B43031">
        <w:rPr>
          <w:spacing w:val="-1"/>
          <w:sz w:val="28"/>
          <w:szCs w:val="28"/>
        </w:rPr>
        <w:t xml:space="preserve"> </w:t>
      </w:r>
      <w:r w:rsidRPr="0092183F">
        <w:rPr>
          <w:sz w:val="28"/>
          <w:szCs w:val="28"/>
        </w:rPr>
        <w:t>надлежаще извещен о времени и месте рассмотрения 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 судебная</w:t>
      </w:r>
      <w:r>
        <w:rPr>
          <w:sz w:val="28"/>
          <w:szCs w:val="28"/>
        </w:rPr>
        <w:t xml:space="preserve"> повестка)</w:t>
      </w:r>
      <w:r w:rsidRPr="0092183F">
        <w:rPr>
          <w:sz w:val="28"/>
          <w:szCs w:val="28"/>
        </w:rPr>
        <w:t xml:space="preserve">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441AFE" w:rsidRPr="00941E7E" w:rsidP="00441AFE">
      <w:pPr>
        <w:ind w:firstLine="708"/>
        <w:jc w:val="both"/>
        <w:rPr>
          <w:sz w:val="28"/>
          <w:szCs w:val="28"/>
        </w:rPr>
      </w:pPr>
      <w:r w:rsidRPr="00941E7E">
        <w:rPr>
          <w:b/>
          <w:sz w:val="28"/>
          <w:szCs w:val="28"/>
        </w:rPr>
        <w:t xml:space="preserve">  </w:t>
      </w: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</w:t>
      </w:r>
      <w:r w:rsidRPr="00941E7E">
        <w:rPr>
          <w:sz w:val="28"/>
          <w:szCs w:val="28"/>
        </w:rPr>
        <w:t>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441AFE" w:rsidP="00441AF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Зайнидинов</w:t>
      </w:r>
      <w:r>
        <w:rPr>
          <w:color w:val="000000"/>
          <w:sz w:val="28"/>
          <w:szCs w:val="28"/>
        </w:rPr>
        <w:t xml:space="preserve"> Н.К.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</w:t>
      </w:r>
      <w:r w:rsidR="00B43031">
        <w:rPr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 xml:space="preserve">№ </w:t>
      </w:r>
      <w:r w:rsidR="00441AFE">
        <w:rPr>
          <w:spacing w:val="-1"/>
          <w:sz w:val="28"/>
          <w:szCs w:val="28"/>
        </w:rPr>
        <w:t xml:space="preserve">18810586250611064175 от 11.06.2025 г. </w:t>
      </w:r>
      <w:r w:rsidR="00B43031">
        <w:rPr>
          <w:spacing w:val="-1"/>
          <w:sz w:val="28"/>
          <w:szCs w:val="28"/>
        </w:rPr>
        <w:t xml:space="preserve">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Зайнидинова</w:t>
      </w:r>
      <w:r w:rsidR="00441AFE">
        <w:rPr>
          <w:color w:val="000000"/>
          <w:sz w:val="28"/>
          <w:szCs w:val="28"/>
        </w:rPr>
        <w:t xml:space="preserve"> Н.К. </w:t>
      </w:r>
      <w:r w:rsidR="00695768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                         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F20A1" w:rsidR="00A73639">
        <w:rPr>
          <w:sz w:val="28"/>
          <w:szCs w:val="28"/>
        </w:rPr>
        <w:t>постановил:</w:t>
      </w:r>
    </w:p>
    <w:p w:rsidR="004005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Зайнидинова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Нуриддина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Камолидиновича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441AFE">
        <w:rPr>
          <w:color w:val="000000"/>
          <w:sz w:val="28"/>
          <w:szCs w:val="28"/>
        </w:rPr>
        <w:t>Зайнидинову</w:t>
      </w:r>
      <w:r w:rsidR="00441AFE">
        <w:rPr>
          <w:color w:val="000000"/>
          <w:sz w:val="28"/>
          <w:szCs w:val="28"/>
        </w:rPr>
        <w:t xml:space="preserve"> Н.К.,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441AFE">
        <w:rPr>
          <w:sz w:val="28"/>
          <w:szCs w:val="28"/>
        </w:rPr>
        <w:t>112520197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441AFE">
        <w:rPr>
          <w:spacing w:val="1"/>
          <w:sz w:val="28"/>
          <w:szCs w:val="28"/>
        </w:rPr>
        <w:t>11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441AF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B87B1F">
        <w:rPr>
          <w:sz w:val="28"/>
          <w:szCs w:val="28"/>
        </w:rPr>
        <w:t xml:space="preserve">       </w:t>
      </w:r>
      <w:r>
        <w:rPr>
          <w:sz w:val="28"/>
          <w:szCs w:val="28"/>
        </w:rPr>
        <w:t>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0F59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31F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183F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41E7E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93DEC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2D03E-7A6A-40F4-8661-EE8018C0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